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4497"/>
        <w:gridCol w:w="3497"/>
      </w:tblGrid>
      <w:tr w:rsidR="00926A99" w14:paraId="709EA617" w14:textId="77777777" w:rsidTr="00926A99">
        <w:tc>
          <w:tcPr>
            <w:tcW w:w="2518" w:type="dxa"/>
          </w:tcPr>
          <w:p w14:paraId="709EA614" w14:textId="77777777" w:rsidR="00926A99" w:rsidRDefault="00926A99" w:rsidP="005A3C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2" w:type="dxa"/>
          </w:tcPr>
          <w:p w14:paraId="709EA615" w14:textId="77777777" w:rsidR="00926A99" w:rsidRDefault="000029EF" w:rsidP="005A3C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Deklaration</w:t>
            </w:r>
            <w:r w:rsidR="00A63E87">
              <w:rPr>
                <w:b/>
                <w:sz w:val="32"/>
                <w:szCs w:val="32"/>
              </w:rPr>
              <w:t xml:space="preserve"> DrænAf</w:t>
            </w:r>
          </w:p>
        </w:tc>
        <w:tc>
          <w:tcPr>
            <w:tcW w:w="3536" w:type="dxa"/>
          </w:tcPr>
          <w:p w14:paraId="709EA616" w14:textId="77777777" w:rsidR="00926A99" w:rsidRDefault="00926A99" w:rsidP="005A3C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09EA667" wp14:editId="709EA668">
                  <wp:extent cx="848563" cy="385711"/>
                  <wp:effectExtent l="0" t="0" r="889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4" cy="38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EA618" w14:textId="77777777" w:rsidR="00F3703A" w:rsidRPr="0088085E" w:rsidRDefault="00F3703A" w:rsidP="005A3C2F">
      <w:pPr>
        <w:spacing w:after="0"/>
        <w:jc w:val="center"/>
        <w:rPr>
          <w:b/>
          <w:sz w:val="16"/>
          <w:szCs w:val="16"/>
        </w:rPr>
      </w:pPr>
    </w:p>
    <w:tbl>
      <w:tblPr>
        <w:tblStyle w:val="Tabel-Git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8"/>
        <w:gridCol w:w="3469"/>
      </w:tblGrid>
      <w:tr w:rsidR="00F96AB6" w:rsidRPr="00F30B58" w14:paraId="709EA624" w14:textId="77777777" w:rsidTr="00A1152D">
        <w:trPr>
          <w:trHeight w:val="834"/>
        </w:trPr>
        <w:tc>
          <w:tcPr>
            <w:tcW w:w="3559" w:type="dxa"/>
          </w:tcPr>
          <w:p w14:paraId="709EA619" w14:textId="77777777" w:rsidR="00F96AB6" w:rsidRPr="00F30B58" w:rsidRDefault="00F96AB6" w:rsidP="00704AC8">
            <w:pPr>
              <w:rPr>
                <w:b/>
                <w:sz w:val="20"/>
                <w:szCs w:val="20"/>
                <w:lang w:val="en-US"/>
              </w:rPr>
            </w:pPr>
            <w:r w:rsidRPr="008B30DC">
              <w:rPr>
                <w:b/>
                <w:sz w:val="20"/>
                <w:szCs w:val="20"/>
                <w:lang w:val="en-GB"/>
              </w:rPr>
              <w:t>Leverandør</w:t>
            </w:r>
          </w:p>
          <w:p w14:paraId="709EA61A" w14:textId="4A7320AF" w:rsidR="00F96AB6" w:rsidRPr="00F30B58" w:rsidRDefault="00F96AB6" w:rsidP="00704AC8">
            <w:pPr>
              <w:rPr>
                <w:sz w:val="20"/>
                <w:szCs w:val="20"/>
                <w:lang w:val="en-US"/>
              </w:rPr>
            </w:pPr>
            <w:r w:rsidRPr="00F30B58">
              <w:rPr>
                <w:sz w:val="20"/>
                <w:szCs w:val="20"/>
                <w:lang w:val="en-US"/>
              </w:rPr>
              <w:t xml:space="preserve">NCC </w:t>
            </w:r>
            <w:r w:rsidR="007F72CF">
              <w:rPr>
                <w:sz w:val="20"/>
                <w:szCs w:val="20"/>
                <w:lang w:val="en-US"/>
              </w:rPr>
              <w:t>Industry</w:t>
            </w:r>
            <w:r w:rsidRPr="00F30B58">
              <w:rPr>
                <w:sz w:val="20"/>
                <w:szCs w:val="20"/>
                <w:lang w:val="en-US"/>
              </w:rPr>
              <w:t xml:space="preserve"> A/S, </w:t>
            </w:r>
            <w:r w:rsidRPr="008B30DC">
              <w:rPr>
                <w:sz w:val="20"/>
                <w:szCs w:val="20"/>
                <w:lang w:val="en-GB"/>
              </w:rPr>
              <w:t>Råstoffer</w:t>
            </w:r>
          </w:p>
          <w:p w14:paraId="709EA61C" w14:textId="76A17F18" w:rsidR="00F96AB6" w:rsidRPr="00F30B58" w:rsidRDefault="00AC3085" w:rsidP="00704AC8">
            <w:pPr>
              <w:rPr>
                <w:sz w:val="20"/>
                <w:szCs w:val="20"/>
                <w:lang w:val="en-US"/>
              </w:rPr>
            </w:pPr>
            <w:r w:rsidRPr="00AC3085">
              <w:rPr>
                <w:sz w:val="20"/>
                <w:szCs w:val="20"/>
              </w:rPr>
              <w:t>Vestermøllevej 11, 8380 Trig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559" w:type="dxa"/>
          </w:tcPr>
          <w:p w14:paraId="709EA61D" w14:textId="77777777" w:rsidR="00F96AB6" w:rsidRPr="00926A99" w:rsidRDefault="00F96AB6" w:rsidP="00704AC8">
            <w:pPr>
              <w:jc w:val="center"/>
              <w:rPr>
                <w:b/>
                <w:sz w:val="20"/>
                <w:szCs w:val="20"/>
              </w:rPr>
            </w:pPr>
            <w:r w:rsidRPr="00926A99">
              <w:rPr>
                <w:b/>
                <w:sz w:val="20"/>
                <w:szCs w:val="20"/>
              </w:rPr>
              <w:t>Produkt</w:t>
            </w:r>
          </w:p>
          <w:p w14:paraId="709EA61E" w14:textId="77777777" w:rsidR="00F96AB6" w:rsidRPr="00926A99" w:rsidRDefault="00F96AB6" w:rsidP="00704AC8">
            <w:pPr>
              <w:rPr>
                <w:sz w:val="20"/>
                <w:szCs w:val="20"/>
              </w:rPr>
            </w:pPr>
            <w:r w:rsidRPr="00926A99">
              <w:rPr>
                <w:sz w:val="20"/>
                <w:szCs w:val="20"/>
              </w:rPr>
              <w:t xml:space="preserve">Varebetegnelse: NCC </w:t>
            </w:r>
            <w:r>
              <w:rPr>
                <w:sz w:val="20"/>
                <w:szCs w:val="20"/>
              </w:rPr>
              <w:t>DrænAf</w:t>
            </w:r>
          </w:p>
          <w:p w14:paraId="709EA61F" w14:textId="1DC73261" w:rsidR="00F96AB6" w:rsidRDefault="00F96AB6" w:rsidP="00704AC8">
            <w:pPr>
              <w:rPr>
                <w:sz w:val="20"/>
                <w:szCs w:val="20"/>
              </w:rPr>
            </w:pPr>
            <w:r w:rsidRPr="00926A99">
              <w:rPr>
                <w:sz w:val="20"/>
                <w:szCs w:val="20"/>
              </w:rPr>
              <w:t>Varenummer:</w:t>
            </w:r>
            <w:r>
              <w:rPr>
                <w:sz w:val="20"/>
                <w:szCs w:val="20"/>
              </w:rPr>
              <w:t xml:space="preserve">     </w:t>
            </w:r>
            <w:r w:rsidR="00F5748A">
              <w:rPr>
                <w:sz w:val="20"/>
                <w:szCs w:val="20"/>
              </w:rPr>
              <w:t>1007833 - 1323</w:t>
            </w:r>
          </w:p>
          <w:p w14:paraId="709EA620" w14:textId="7ACE9019" w:rsidR="00F96AB6" w:rsidRPr="00926A99" w:rsidRDefault="00F96AB6" w:rsidP="0070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Fraktion:</w:t>
            </w:r>
            <w:r w:rsidR="001B4BD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2-5 mm</w:t>
            </w:r>
          </w:p>
        </w:tc>
        <w:tc>
          <w:tcPr>
            <w:tcW w:w="3560" w:type="dxa"/>
          </w:tcPr>
          <w:p w14:paraId="709EA621" w14:textId="1122EA89" w:rsidR="00F96AB6" w:rsidRPr="00A43064" w:rsidRDefault="00F96AB6" w:rsidP="00704AC8">
            <w:pPr>
              <w:rPr>
                <w:sz w:val="20"/>
                <w:szCs w:val="20"/>
                <w:lang w:val="en-US"/>
              </w:rPr>
            </w:pPr>
            <w:r w:rsidRPr="00926A99">
              <w:rPr>
                <w:sz w:val="20"/>
                <w:szCs w:val="20"/>
              </w:rPr>
              <w:t xml:space="preserve">                              </w:t>
            </w:r>
            <w:r w:rsidRPr="00F0276A">
              <w:rPr>
                <w:b/>
                <w:sz w:val="20"/>
                <w:szCs w:val="20"/>
              </w:rPr>
              <w:t>Gyldig fra: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C28E1">
              <w:rPr>
                <w:sz w:val="20"/>
                <w:szCs w:val="20"/>
                <w:lang w:val="en-US"/>
              </w:rPr>
              <w:t>16-12-2024</w:t>
            </w:r>
          </w:p>
          <w:p w14:paraId="709EA622" w14:textId="605EE02B" w:rsidR="00F96AB6" w:rsidRDefault="00F96AB6" w:rsidP="00704A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</w:t>
            </w:r>
            <w:r w:rsidRPr="004D2FC1">
              <w:rPr>
                <w:b/>
                <w:sz w:val="20"/>
                <w:szCs w:val="20"/>
              </w:rPr>
              <w:t>Erstatter</w:t>
            </w:r>
            <w:r w:rsidR="003E50A9">
              <w:rPr>
                <w:sz w:val="20"/>
                <w:szCs w:val="20"/>
                <w:lang w:val="en-US"/>
              </w:rPr>
              <w:t xml:space="preserve">:   </w:t>
            </w:r>
            <w:r w:rsidR="00CC28E1">
              <w:rPr>
                <w:sz w:val="20"/>
                <w:szCs w:val="20"/>
                <w:lang w:val="en-US"/>
              </w:rPr>
              <w:t>24-02-20</w:t>
            </w:r>
            <w:r w:rsidR="00086BD9">
              <w:rPr>
                <w:sz w:val="20"/>
                <w:szCs w:val="20"/>
                <w:lang w:val="en-US"/>
              </w:rPr>
              <w:t>2</w:t>
            </w:r>
            <w:r w:rsidR="003E7863">
              <w:rPr>
                <w:sz w:val="20"/>
                <w:szCs w:val="20"/>
                <w:lang w:val="en-US"/>
              </w:rPr>
              <w:t>4</w:t>
            </w:r>
          </w:p>
          <w:p w14:paraId="709EA623" w14:textId="77777777" w:rsidR="00F96AB6" w:rsidRPr="00F30B58" w:rsidRDefault="00F96AB6" w:rsidP="00704AC8">
            <w:pPr>
              <w:rPr>
                <w:sz w:val="20"/>
                <w:szCs w:val="20"/>
                <w:lang w:val="en-US"/>
              </w:rPr>
            </w:pPr>
          </w:p>
        </w:tc>
      </w:tr>
      <w:tr w:rsidR="00F96AB6" w:rsidRPr="00F30B58" w14:paraId="709EA62B" w14:textId="77777777" w:rsidTr="00A1152D">
        <w:trPr>
          <w:trHeight w:val="839"/>
        </w:trPr>
        <w:tc>
          <w:tcPr>
            <w:tcW w:w="3559" w:type="dxa"/>
          </w:tcPr>
          <w:p w14:paraId="709EA625" w14:textId="77777777" w:rsidR="00F96AB6" w:rsidRPr="00F30B58" w:rsidRDefault="00F96AB6" w:rsidP="00704AC8">
            <w:pPr>
              <w:rPr>
                <w:b/>
                <w:sz w:val="20"/>
                <w:szCs w:val="20"/>
              </w:rPr>
            </w:pPr>
            <w:r w:rsidRPr="00F30B58">
              <w:rPr>
                <w:b/>
                <w:sz w:val="20"/>
                <w:szCs w:val="20"/>
              </w:rPr>
              <w:t>Produktionssted</w:t>
            </w:r>
          </w:p>
          <w:p w14:paraId="709EA626" w14:textId="4AB01386" w:rsidR="00F96AB6" w:rsidRPr="00C36C9D" w:rsidRDefault="00F96AB6" w:rsidP="00704AC8">
            <w:pPr>
              <w:rPr>
                <w:sz w:val="20"/>
                <w:szCs w:val="20"/>
              </w:rPr>
            </w:pPr>
            <w:r w:rsidRPr="00C36C9D">
              <w:rPr>
                <w:sz w:val="20"/>
                <w:szCs w:val="20"/>
              </w:rPr>
              <w:t xml:space="preserve">NCC </w:t>
            </w:r>
            <w:r w:rsidR="007F72CF">
              <w:rPr>
                <w:sz w:val="20"/>
                <w:szCs w:val="20"/>
              </w:rPr>
              <w:t>Industry</w:t>
            </w:r>
            <w:r w:rsidRPr="00C36C9D">
              <w:rPr>
                <w:sz w:val="20"/>
                <w:szCs w:val="20"/>
              </w:rPr>
              <w:t xml:space="preserve"> A/S, Råstoffer,</w:t>
            </w:r>
          </w:p>
          <w:p w14:paraId="709EA627" w14:textId="77329FD7" w:rsidR="00F96AB6" w:rsidRDefault="00CD6693" w:rsidP="0070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Køge Sten</w:t>
            </w:r>
            <w:r w:rsidR="00651848"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 xml:space="preserve"> grus</w:t>
            </w:r>
          </w:p>
          <w:p w14:paraId="709EA628" w14:textId="1DC06FBB" w:rsidR="00F96AB6" w:rsidRPr="00F30B58" w:rsidRDefault="00CF32FF" w:rsidP="0070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Nordhavnsvej 22</w:t>
            </w:r>
            <w:r w:rsidR="00CD6693">
              <w:rPr>
                <w:sz w:val="20"/>
                <w:szCs w:val="20"/>
              </w:rPr>
              <w:t>, 4600 Køge</w:t>
            </w:r>
          </w:p>
        </w:tc>
        <w:tc>
          <w:tcPr>
            <w:tcW w:w="3559" w:type="dxa"/>
          </w:tcPr>
          <w:p w14:paraId="709EA629" w14:textId="77777777" w:rsidR="00F96AB6" w:rsidRPr="00F30B58" w:rsidRDefault="00F96AB6" w:rsidP="00704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14:paraId="709EA62A" w14:textId="77777777" w:rsidR="00F96AB6" w:rsidRPr="00F30B58" w:rsidRDefault="00F96AB6" w:rsidP="00704AC8">
            <w:pPr>
              <w:rPr>
                <w:sz w:val="20"/>
                <w:szCs w:val="20"/>
              </w:rPr>
            </w:pPr>
          </w:p>
        </w:tc>
      </w:tr>
    </w:tbl>
    <w:p w14:paraId="709EA62C" w14:textId="77777777" w:rsidR="00667A63" w:rsidRDefault="00667A63" w:rsidP="005A3C2F">
      <w:pPr>
        <w:spacing w:after="0"/>
        <w:rPr>
          <w:b/>
          <w:sz w:val="20"/>
          <w:szCs w:val="20"/>
        </w:rPr>
      </w:pPr>
    </w:p>
    <w:p w14:paraId="709EA62D" w14:textId="77777777" w:rsidR="00A63E87" w:rsidRPr="00F30B58" w:rsidRDefault="00A63E87" w:rsidP="005A3C2F">
      <w:pPr>
        <w:spacing w:after="0"/>
        <w:rPr>
          <w:b/>
          <w:sz w:val="20"/>
          <w:szCs w:val="20"/>
        </w:rPr>
      </w:pPr>
    </w:p>
    <w:tbl>
      <w:tblPr>
        <w:tblStyle w:val="Tabel-Gitter"/>
        <w:tblW w:w="10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4"/>
      </w:tblGrid>
      <w:tr w:rsidR="00667A63" w:rsidRPr="00F30B58" w14:paraId="709EA650" w14:textId="77777777" w:rsidTr="00913106">
        <w:trPr>
          <w:trHeight w:val="318"/>
        </w:trPr>
        <w:tc>
          <w:tcPr>
            <w:tcW w:w="10708" w:type="dxa"/>
          </w:tcPr>
          <w:tbl>
            <w:tblPr>
              <w:tblStyle w:val="Tabel-Gitter"/>
              <w:tblW w:w="10488" w:type="dxa"/>
              <w:tblLook w:val="04A0" w:firstRow="1" w:lastRow="0" w:firstColumn="1" w:lastColumn="0" w:noHBand="0" w:noVBand="1"/>
            </w:tblPr>
            <w:tblGrid>
              <w:gridCol w:w="2405"/>
              <w:gridCol w:w="5812"/>
              <w:gridCol w:w="737"/>
              <w:gridCol w:w="1534"/>
            </w:tblGrid>
            <w:tr w:rsidR="00561A5A" w14:paraId="709EA632" w14:textId="77777777" w:rsidTr="00561A5A">
              <w:trPr>
                <w:trHeight w:val="454"/>
              </w:trPr>
              <w:tc>
                <w:tcPr>
                  <w:tcW w:w="2405" w:type="dxa"/>
                  <w:vAlign w:val="center"/>
                </w:tcPr>
                <w:p w14:paraId="709EA62E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Egenskaber</w:t>
                  </w:r>
                </w:p>
              </w:tc>
              <w:tc>
                <w:tcPr>
                  <w:tcW w:w="5812" w:type="dxa"/>
                  <w:vAlign w:val="center"/>
                </w:tcPr>
                <w:p w14:paraId="709EA62F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Standard/metode</w:t>
                  </w:r>
                </w:p>
              </w:tc>
              <w:tc>
                <w:tcPr>
                  <w:tcW w:w="737" w:type="dxa"/>
                  <w:vAlign w:val="center"/>
                </w:tcPr>
                <w:p w14:paraId="709EA630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Enhed</w:t>
                  </w:r>
                </w:p>
              </w:tc>
              <w:tc>
                <w:tcPr>
                  <w:tcW w:w="1534" w:type="dxa"/>
                  <w:vAlign w:val="center"/>
                </w:tcPr>
                <w:p w14:paraId="709EA631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Målte værdier</w:t>
                  </w:r>
                </w:p>
              </w:tc>
            </w:tr>
            <w:tr w:rsidR="00561A5A" w14:paraId="709EA63A" w14:textId="77777777" w:rsidTr="00561A5A">
              <w:trPr>
                <w:trHeight w:val="1247"/>
              </w:trPr>
              <w:tc>
                <w:tcPr>
                  <w:tcW w:w="2405" w:type="dxa"/>
                </w:tcPr>
                <w:p w14:paraId="709EA633" w14:textId="77777777" w:rsidR="00561A5A" w:rsidRPr="00D65342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Kornstørrelsesfordeling</w:t>
                  </w:r>
                </w:p>
              </w:tc>
              <w:tc>
                <w:tcPr>
                  <w:tcW w:w="5812" w:type="dxa"/>
                </w:tcPr>
                <w:p w14:paraId="709EA634" w14:textId="77777777" w:rsidR="00561A5A" w:rsidRPr="00D65342" w:rsidRDefault="00561A5A" w:rsidP="00A63E87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DS-</w:t>
                  </w:r>
                  <w:r w:rsidRPr="00D65342">
                    <w:rPr>
                      <w:sz w:val="20"/>
                      <w:szCs w:val="20"/>
                    </w:rPr>
                    <w:t>EN 132</w:t>
                  </w:r>
                  <w:r>
                    <w:rPr>
                      <w:sz w:val="20"/>
                      <w:szCs w:val="20"/>
                    </w:rPr>
                    <w:t>42  /  DS-</w:t>
                  </w:r>
                  <w:r w:rsidRPr="00D65342">
                    <w:rPr>
                      <w:sz w:val="20"/>
                      <w:szCs w:val="20"/>
                    </w:rPr>
                    <w:t>EN 933-1</w:t>
                  </w:r>
                </w:p>
              </w:tc>
              <w:tc>
                <w:tcPr>
                  <w:tcW w:w="737" w:type="dxa"/>
                </w:tcPr>
                <w:p w14:paraId="709EA635" w14:textId="77777777" w:rsidR="00561A5A" w:rsidRPr="00D65342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709EA636" w14:textId="77777777" w:rsidR="00561A5A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A63E87">
                    <w:rPr>
                      <w:sz w:val="20"/>
                      <w:szCs w:val="20"/>
                    </w:rPr>
                    <w:t>G</w:t>
                  </w:r>
                  <w:r w:rsidRPr="00A63E87">
                    <w:rPr>
                      <w:sz w:val="20"/>
                      <w:szCs w:val="20"/>
                      <w:vertAlign w:val="subscript"/>
                    </w:rPr>
                    <w:t>c</w:t>
                  </w:r>
                  <w:r w:rsidRPr="00A63E87">
                    <w:rPr>
                      <w:sz w:val="20"/>
                      <w:szCs w:val="20"/>
                    </w:rPr>
                    <w:t>85-15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709EA637" w14:textId="6EF25F1D" w:rsidR="00561A5A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A63E87">
                    <w:rPr>
                      <w:sz w:val="20"/>
                      <w:szCs w:val="20"/>
                    </w:rPr>
                    <w:t xml:space="preserve"> GT</w:t>
                  </w:r>
                  <w:r w:rsidRPr="00A63E87">
                    <w:rPr>
                      <w:sz w:val="20"/>
                      <w:szCs w:val="20"/>
                      <w:vertAlign w:val="subscript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>25</w:t>
                  </w:r>
                  <w:r w:rsidR="006120FB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15</w:t>
                  </w:r>
                </w:p>
                <w:p w14:paraId="709EA638" w14:textId="467168BC" w:rsidR="00561A5A" w:rsidRPr="00D65342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A63E87"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D65342">
                    <w:rPr>
                      <w:sz w:val="20"/>
                      <w:szCs w:val="20"/>
                    </w:rPr>
                    <w:t>D</w:t>
                  </w:r>
                  <w:r w:rsidRPr="00D65342">
                    <w:rPr>
                      <w:sz w:val="20"/>
                      <w:szCs w:val="20"/>
                      <w:vertAlign w:val="subscript"/>
                    </w:rPr>
                    <w:t>50</w:t>
                  </w:r>
                  <w:r w:rsidRPr="00D65342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3,</w:t>
                  </w:r>
                  <w:r w:rsidR="00BD5819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±1</w:t>
                  </w:r>
                  <w:r w:rsidRPr="00D65342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09EA639" w14:textId="315F3E80" w:rsidR="00561A5A" w:rsidRPr="00D65342" w:rsidRDefault="00561A5A" w:rsidP="003E50A9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D</w:t>
                  </w:r>
                  <w:r w:rsidRPr="00D65342">
                    <w:rPr>
                      <w:sz w:val="20"/>
                      <w:szCs w:val="20"/>
                      <w:vertAlign w:val="subscript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 xml:space="preserve"> = 2,</w:t>
                  </w:r>
                  <w:r w:rsidR="00BD581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±1</w:t>
                  </w:r>
                  <w:r w:rsidRPr="00D6534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61A5A" w14:paraId="709EA63F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3B" w14:textId="77777777" w:rsidR="00561A5A" w:rsidRPr="00D65342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Indhold af finstof</w:t>
                  </w:r>
                </w:p>
              </w:tc>
              <w:tc>
                <w:tcPr>
                  <w:tcW w:w="5812" w:type="dxa"/>
                </w:tcPr>
                <w:p w14:paraId="709EA63C" w14:textId="77777777" w:rsidR="00561A5A" w:rsidRPr="00D65342" w:rsidRDefault="00561A5A" w:rsidP="00A63E87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DS-</w:t>
                  </w:r>
                  <w:r w:rsidRPr="00D65342">
                    <w:rPr>
                      <w:sz w:val="20"/>
                      <w:szCs w:val="20"/>
                    </w:rPr>
                    <w:t>EN 132</w:t>
                  </w:r>
                  <w:r>
                    <w:rPr>
                      <w:sz w:val="20"/>
                      <w:szCs w:val="20"/>
                    </w:rPr>
                    <w:t>42  /  DS-</w:t>
                  </w:r>
                  <w:r w:rsidRPr="00D65342">
                    <w:rPr>
                      <w:sz w:val="20"/>
                      <w:szCs w:val="20"/>
                    </w:rPr>
                    <w:t>EN 933-1</w:t>
                  </w:r>
                </w:p>
              </w:tc>
              <w:tc>
                <w:tcPr>
                  <w:tcW w:w="737" w:type="dxa"/>
                </w:tcPr>
                <w:p w14:paraId="709EA63D" w14:textId="77777777" w:rsidR="00561A5A" w:rsidRPr="00D65342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709EA63E" w14:textId="109528DE" w:rsidR="00561A5A" w:rsidRPr="00D65342" w:rsidRDefault="00C207C1" w:rsidP="00C90812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561A5A" w14:paraId="709EA644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40" w14:textId="77777777" w:rsidR="00561A5A" w:rsidRPr="00423EFA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423EFA">
                    <w:rPr>
                      <w:sz w:val="20"/>
                      <w:szCs w:val="20"/>
                    </w:rPr>
                    <w:t>Knusningsgrad</w:t>
                  </w:r>
                </w:p>
              </w:tc>
              <w:tc>
                <w:tcPr>
                  <w:tcW w:w="5812" w:type="dxa"/>
                </w:tcPr>
                <w:p w14:paraId="709EA641" w14:textId="77777777" w:rsidR="00561A5A" w:rsidRPr="00423EFA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DS/EN 13242  /  DS-EN 933-5</w:t>
                  </w:r>
                </w:p>
              </w:tc>
              <w:tc>
                <w:tcPr>
                  <w:tcW w:w="737" w:type="dxa"/>
                </w:tcPr>
                <w:p w14:paraId="709EA642" w14:textId="77777777" w:rsidR="00561A5A" w:rsidRPr="00423EFA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709EA643" w14:textId="77777777" w:rsidR="00561A5A" w:rsidRPr="0086377D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  <w:vertAlign w:val="subscript"/>
                    </w:rPr>
                    <w:t>50/30</w:t>
                  </w:r>
                </w:p>
              </w:tc>
            </w:tr>
            <w:tr w:rsidR="00561A5A" w14:paraId="709EA649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45" w14:textId="77777777" w:rsidR="00561A5A" w:rsidRPr="00D65342" w:rsidRDefault="00561A5A" w:rsidP="00B206C8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Infiltrationshastighed</w:t>
                  </w:r>
                </w:p>
              </w:tc>
              <w:tc>
                <w:tcPr>
                  <w:tcW w:w="5812" w:type="dxa"/>
                </w:tcPr>
                <w:p w14:paraId="709EA646" w14:textId="77777777" w:rsidR="00561A5A" w:rsidRPr="00D65342" w:rsidRDefault="00561A5A" w:rsidP="00B206C8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 vejledning</w:t>
                  </w:r>
                </w:p>
              </w:tc>
              <w:tc>
                <w:tcPr>
                  <w:tcW w:w="737" w:type="dxa"/>
                </w:tcPr>
                <w:p w14:paraId="709EA647" w14:textId="77777777" w:rsidR="00561A5A" w:rsidRPr="00D65342" w:rsidRDefault="00561A5A" w:rsidP="00B206C8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mm/s</w:t>
                  </w:r>
                </w:p>
              </w:tc>
              <w:tc>
                <w:tcPr>
                  <w:tcW w:w="1534" w:type="dxa"/>
                </w:tcPr>
                <w:p w14:paraId="709EA648" w14:textId="70E3BDD3" w:rsidR="00561A5A" w:rsidRPr="00D65342" w:rsidRDefault="0024254B" w:rsidP="003E50A9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&gt;</w:t>
                  </w:r>
                  <w:r w:rsidR="00561A5A">
                    <w:rPr>
                      <w:sz w:val="20"/>
                      <w:szCs w:val="20"/>
                    </w:rPr>
                    <w:t>1</w:t>
                  </w:r>
                  <w:r w:rsidR="003E50A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561A5A" w14:paraId="709EA64E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4A" w14:textId="77777777" w:rsidR="00561A5A" w:rsidRPr="00D65342" w:rsidRDefault="00561A5A" w:rsidP="002F749F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Permeabilitet</w:t>
                  </w:r>
                </w:p>
              </w:tc>
              <w:tc>
                <w:tcPr>
                  <w:tcW w:w="5812" w:type="dxa"/>
                </w:tcPr>
                <w:p w14:paraId="709EA64B" w14:textId="77777777" w:rsidR="00561A5A" w:rsidRPr="00D65342" w:rsidRDefault="00561A5A" w:rsidP="002F749F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EC436C">
                    <w:rPr>
                      <w:sz w:val="20"/>
                      <w:szCs w:val="20"/>
                    </w:rPr>
                    <w:t>DS CEN ISO TC 17892-11</w:t>
                  </w:r>
                </w:p>
              </w:tc>
              <w:tc>
                <w:tcPr>
                  <w:tcW w:w="737" w:type="dxa"/>
                </w:tcPr>
                <w:p w14:paraId="709EA64C" w14:textId="77777777" w:rsidR="00561A5A" w:rsidRPr="00D65342" w:rsidRDefault="00561A5A" w:rsidP="002F749F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m/s</w:t>
                  </w:r>
                </w:p>
              </w:tc>
              <w:tc>
                <w:tcPr>
                  <w:tcW w:w="1534" w:type="dxa"/>
                </w:tcPr>
                <w:p w14:paraId="709EA64D" w14:textId="6988B6EC" w:rsidR="00561A5A" w:rsidRPr="00D65342" w:rsidRDefault="00561A5A" w:rsidP="002F749F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694AFB">
                    <w:rPr>
                      <w:sz w:val="20"/>
                      <w:szCs w:val="20"/>
                    </w:rPr>
                    <w:t>&gt;</w:t>
                  </w:r>
                  <w:r>
                    <w:rPr>
                      <w:sz w:val="20"/>
                      <w:szCs w:val="20"/>
                    </w:rPr>
                    <w:t xml:space="preserve">5 </w:t>
                  </w:r>
                  <w:r w:rsidRPr="00D65342">
                    <w:rPr>
                      <w:sz w:val="20"/>
                      <w:szCs w:val="20"/>
                    </w:rPr>
                    <w:t>x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65342">
                    <w:rPr>
                      <w:sz w:val="20"/>
                      <w:szCs w:val="20"/>
                    </w:rPr>
                    <w:t>10</w:t>
                  </w:r>
                  <w:r w:rsidRPr="00D65342">
                    <w:rPr>
                      <w:sz w:val="20"/>
                      <w:szCs w:val="20"/>
                      <w:vertAlign w:val="superscript"/>
                    </w:rPr>
                    <w:t>-</w:t>
                  </w:r>
                  <w:r w:rsidR="0054262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</w:tbl>
          <w:p w14:paraId="709EA64F" w14:textId="77777777" w:rsidR="00667A63" w:rsidRPr="00F30B58" w:rsidRDefault="00667A63" w:rsidP="005A3C2F">
            <w:pPr>
              <w:rPr>
                <w:b/>
                <w:sz w:val="20"/>
                <w:szCs w:val="20"/>
              </w:rPr>
            </w:pPr>
          </w:p>
        </w:tc>
      </w:tr>
    </w:tbl>
    <w:p w14:paraId="709EA651" w14:textId="77777777" w:rsidR="00253C15" w:rsidRDefault="00253C15" w:rsidP="005A3C2F">
      <w:pPr>
        <w:spacing w:after="0"/>
        <w:rPr>
          <w:b/>
          <w:sz w:val="16"/>
          <w:szCs w:val="16"/>
        </w:rPr>
      </w:pPr>
    </w:p>
    <w:p w14:paraId="709EA652" w14:textId="77777777" w:rsidR="00831197" w:rsidRDefault="00831197" w:rsidP="005A3C2F">
      <w:pPr>
        <w:spacing w:after="0"/>
        <w:rPr>
          <w:b/>
          <w:sz w:val="20"/>
          <w:szCs w:val="20"/>
        </w:rPr>
      </w:pPr>
    </w:p>
    <w:p w14:paraId="709EA653" w14:textId="77777777" w:rsidR="008B30DC" w:rsidRDefault="008B30DC" w:rsidP="008B30DC">
      <w:pPr>
        <w:spacing w:after="0"/>
        <w:rPr>
          <w:sz w:val="20"/>
          <w:szCs w:val="20"/>
        </w:rPr>
      </w:pPr>
      <w:r w:rsidRPr="00D65342">
        <w:rPr>
          <w:b/>
          <w:sz w:val="20"/>
          <w:szCs w:val="20"/>
          <w:u w:val="single"/>
        </w:rPr>
        <w:t>Metodebeskrivelser</w:t>
      </w:r>
    </w:p>
    <w:p w14:paraId="709EA654" w14:textId="77777777" w:rsidR="00831197" w:rsidRDefault="00831197" w:rsidP="005A3C2F">
      <w:pPr>
        <w:spacing w:after="0"/>
        <w:rPr>
          <w:b/>
          <w:sz w:val="20"/>
          <w:szCs w:val="20"/>
        </w:rPr>
      </w:pPr>
    </w:p>
    <w:p w14:paraId="709EA655" w14:textId="77777777" w:rsidR="004D2FC1" w:rsidRDefault="00D65342" w:rsidP="005A3C2F">
      <w:pPr>
        <w:spacing w:after="0"/>
        <w:rPr>
          <w:rFonts w:eastAsia="Times New Roman" w:cstheme="minorHAnsi"/>
          <w:color w:val="000000"/>
          <w:sz w:val="20"/>
          <w:szCs w:val="20"/>
          <w:lang w:eastAsia="da-DK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da-DK"/>
        </w:rPr>
        <w:t>I</w:t>
      </w:r>
      <w:r w:rsidRPr="00F30B58">
        <w:rPr>
          <w:rFonts w:eastAsia="Times New Roman" w:cstheme="minorHAnsi"/>
          <w:b/>
          <w:color w:val="000000"/>
          <w:sz w:val="20"/>
          <w:szCs w:val="20"/>
          <w:lang w:eastAsia="da-DK"/>
        </w:rPr>
        <w:t>nfiltrationshastigheden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er et mål for hvor hurtigt vandet forsvinder fra belægningens overflade. Infilt</w:t>
      </w:r>
      <w:r w:rsidR="003A5640">
        <w:rPr>
          <w:rFonts w:eastAsia="Times New Roman" w:cstheme="minorHAnsi"/>
          <w:color w:val="000000"/>
          <w:sz w:val="20"/>
          <w:szCs w:val="20"/>
          <w:lang w:eastAsia="da-DK"/>
        </w:rPr>
        <w:t>rationshastigheden for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DrænStabil er bestemt uden en overliggende fast belægning</w:t>
      </w:r>
      <w:r w:rsidR="00913106">
        <w:rPr>
          <w:rFonts w:eastAsia="Times New Roman" w:cstheme="minorHAnsi"/>
          <w:color w:val="000000"/>
          <w:sz w:val="20"/>
          <w:szCs w:val="20"/>
          <w:lang w:eastAsia="da-DK"/>
        </w:rPr>
        <w:t>.</w:t>
      </w:r>
    </w:p>
    <w:p w14:paraId="709EA656" w14:textId="77777777" w:rsidR="008B30DC" w:rsidRPr="00C34EC4" w:rsidRDefault="008B30DC" w:rsidP="008B30DC">
      <w:pPr>
        <w:spacing w:after="0"/>
        <w:rPr>
          <w:sz w:val="20"/>
          <w:szCs w:val="20"/>
        </w:rPr>
      </w:pPr>
    </w:p>
    <w:p w14:paraId="709EA657" w14:textId="77777777" w:rsidR="00913106" w:rsidRDefault="00913106" w:rsidP="00831197">
      <w:pPr>
        <w:spacing w:after="0"/>
        <w:rPr>
          <w:rFonts w:ascii="NCCCentury" w:eastAsia="Times New Roman" w:hAnsi="NCCCentury" w:cs="NCCCentury"/>
          <w:color w:val="000000"/>
          <w:sz w:val="20"/>
          <w:szCs w:val="20"/>
          <w:lang w:eastAsia="da-DK"/>
        </w:rPr>
      </w:pPr>
      <w:r w:rsidRPr="00FD2EFD">
        <w:rPr>
          <w:rFonts w:eastAsia="Times New Roman" w:cstheme="minorHAnsi"/>
          <w:b/>
          <w:color w:val="000000"/>
          <w:sz w:val="20"/>
          <w:szCs w:val="20"/>
          <w:lang w:eastAsia="da-DK"/>
        </w:rPr>
        <w:t>Permeabilitetskoefficient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eller hydrauliske ledningsevne er et udtryk for med hvilken hastighed vand trænger igennem belægningen</w:t>
      </w:r>
      <w:r w:rsidRPr="00F30B58">
        <w:rPr>
          <w:rFonts w:ascii="NCCCentury" w:eastAsia="Times New Roman" w:hAnsi="NCCCentury" w:cs="NCCCentury"/>
          <w:color w:val="000000"/>
          <w:sz w:val="20"/>
          <w:szCs w:val="20"/>
          <w:lang w:eastAsia="da-DK"/>
        </w:rPr>
        <w:t>.</w:t>
      </w:r>
    </w:p>
    <w:p w14:paraId="709EA658" w14:textId="77777777" w:rsidR="008B30DC" w:rsidRDefault="008B30DC" w:rsidP="00831197">
      <w:pPr>
        <w:spacing w:after="0"/>
        <w:rPr>
          <w:rFonts w:ascii="NCCCentury" w:eastAsia="Times New Roman" w:hAnsi="NCCCentury" w:cs="NCCCentury"/>
          <w:color w:val="000000"/>
          <w:sz w:val="20"/>
          <w:szCs w:val="20"/>
          <w:lang w:eastAsia="da-DK"/>
        </w:rPr>
      </w:pPr>
    </w:p>
    <w:tbl>
      <w:tblPr>
        <w:tblStyle w:val="Tabel-Gitter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8B30DC" w:rsidRPr="00F30B58" w14:paraId="709EA65A" w14:textId="77777777" w:rsidTr="00025D03">
        <w:trPr>
          <w:trHeight w:val="207"/>
        </w:trPr>
        <w:tc>
          <w:tcPr>
            <w:tcW w:w="10700" w:type="dxa"/>
          </w:tcPr>
          <w:p w14:paraId="709EA659" w14:textId="77777777" w:rsidR="008B30DC" w:rsidRPr="00F30B58" w:rsidRDefault="008B30DC" w:rsidP="0016738A">
            <w:pPr>
              <w:rPr>
                <w:sz w:val="20"/>
                <w:szCs w:val="20"/>
              </w:rPr>
            </w:pPr>
          </w:p>
        </w:tc>
      </w:tr>
    </w:tbl>
    <w:p w14:paraId="709EA65B" w14:textId="77777777" w:rsidR="008B30DC" w:rsidRDefault="008B30DC" w:rsidP="008B30DC">
      <w:pPr>
        <w:spacing w:after="0"/>
        <w:rPr>
          <w:rFonts w:eastAsia="Times New Roman" w:cstheme="minorHAnsi"/>
          <w:color w:val="000000"/>
          <w:sz w:val="20"/>
          <w:szCs w:val="20"/>
          <w:lang w:eastAsia="da-DK"/>
        </w:rPr>
      </w:pPr>
    </w:p>
    <w:p w14:paraId="709EA65C" w14:textId="77777777" w:rsidR="00831197" w:rsidRDefault="00831197" w:rsidP="00913106">
      <w:pPr>
        <w:spacing w:after="0"/>
        <w:rPr>
          <w:sz w:val="20"/>
          <w:szCs w:val="20"/>
        </w:rPr>
      </w:pPr>
    </w:p>
    <w:p w14:paraId="709EA65D" w14:textId="77777777" w:rsidR="00A63E87" w:rsidRPr="003A5640" w:rsidRDefault="00A63E87" w:rsidP="00913106">
      <w:pPr>
        <w:spacing w:after="0"/>
        <w:rPr>
          <w:sz w:val="20"/>
          <w:szCs w:val="20"/>
        </w:rPr>
      </w:pPr>
    </w:p>
    <w:p w14:paraId="709EA65E" w14:textId="77777777" w:rsidR="00913106" w:rsidRPr="00F30B58" w:rsidRDefault="00913106" w:rsidP="00913106">
      <w:pPr>
        <w:spacing w:after="0"/>
        <w:rPr>
          <w:b/>
          <w:sz w:val="20"/>
          <w:szCs w:val="20"/>
        </w:rPr>
      </w:pPr>
    </w:p>
    <w:p w14:paraId="709EA65F" w14:textId="77777777" w:rsidR="00F0276A" w:rsidRDefault="00F0276A" w:rsidP="005A3C2F">
      <w:pPr>
        <w:spacing w:after="0"/>
        <w:rPr>
          <w:b/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anchor distT="0" distB="0" distL="114300" distR="114300" simplePos="0" relativeHeight="251658240" behindDoc="1" locked="0" layoutInCell="1" allowOverlap="1" wp14:anchorId="709EA669" wp14:editId="709EA66A">
            <wp:simplePos x="0" y="0"/>
            <wp:positionH relativeFrom="column">
              <wp:posOffset>74295</wp:posOffset>
            </wp:positionH>
            <wp:positionV relativeFrom="paragraph">
              <wp:posOffset>15875</wp:posOffset>
            </wp:positionV>
            <wp:extent cx="1594485" cy="488315"/>
            <wp:effectExtent l="0" t="0" r="5715" b="6985"/>
            <wp:wrapTight wrapText="bothSides">
              <wp:wrapPolygon edited="0">
                <wp:start x="0" y="0"/>
                <wp:lineTo x="0" y="21066"/>
                <wp:lineTo x="21419" y="21066"/>
                <wp:lineTo x="21419" y="0"/>
                <wp:lineTo x="0" y="0"/>
              </wp:wrapPolygon>
            </wp:wrapTight>
            <wp:docPr id="3" name="Billede 3" descr="blå%20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å%20signat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EA660" w14:textId="77777777" w:rsidR="00006322" w:rsidRDefault="00006322" w:rsidP="005A3C2F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709EA661" w14:textId="77777777" w:rsidR="00F0276A" w:rsidRDefault="00F0276A" w:rsidP="005A3C2F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709EA662" w14:textId="77777777" w:rsidR="00006322" w:rsidRPr="007F72CF" w:rsidRDefault="00F0276A" w:rsidP="005A3C2F">
      <w:pPr>
        <w:spacing w:after="0"/>
        <w:rPr>
          <w:sz w:val="16"/>
          <w:szCs w:val="16"/>
          <w:lang w:val="sv-SE"/>
        </w:rPr>
      </w:pPr>
      <w:r w:rsidRPr="007F72CF">
        <w:rPr>
          <w:sz w:val="16"/>
          <w:szCs w:val="16"/>
          <w:lang w:val="sv-SE"/>
        </w:rPr>
        <w:t>Teknisk chef, geolog Lars Møller Nielsen</w:t>
      </w:r>
      <w:r w:rsidR="00006322" w:rsidRPr="007F72CF">
        <w:rPr>
          <w:sz w:val="16"/>
          <w:szCs w:val="16"/>
          <w:lang w:val="sv-SE"/>
        </w:rPr>
        <w:tab/>
      </w:r>
    </w:p>
    <w:p w14:paraId="709EA663" w14:textId="77777777" w:rsidR="005A3C2F" w:rsidRPr="007F72CF" w:rsidRDefault="005A3C2F" w:rsidP="005A3C2F">
      <w:pPr>
        <w:spacing w:after="0"/>
        <w:rPr>
          <w:sz w:val="16"/>
          <w:szCs w:val="16"/>
          <w:lang w:val="sv-SE"/>
        </w:rPr>
      </w:pPr>
    </w:p>
    <w:p w14:paraId="709EA664" w14:textId="7FB76D3D" w:rsidR="00720053" w:rsidRPr="00CD6693" w:rsidRDefault="00F0276A" w:rsidP="005A3C2F">
      <w:pPr>
        <w:spacing w:after="0"/>
        <w:rPr>
          <w:sz w:val="16"/>
          <w:szCs w:val="16"/>
          <w:lang w:val="sv-SE"/>
        </w:rPr>
      </w:pPr>
      <w:r w:rsidRPr="00CD6693">
        <w:rPr>
          <w:sz w:val="16"/>
          <w:szCs w:val="16"/>
          <w:lang w:val="sv-SE"/>
        </w:rPr>
        <w:t xml:space="preserve">NCC </w:t>
      </w:r>
      <w:r w:rsidR="007F72CF" w:rsidRPr="00CD6693">
        <w:rPr>
          <w:sz w:val="16"/>
          <w:szCs w:val="16"/>
          <w:lang w:val="sv-SE"/>
        </w:rPr>
        <w:t>Industry</w:t>
      </w:r>
      <w:r w:rsidRPr="00CD6693">
        <w:rPr>
          <w:sz w:val="16"/>
          <w:szCs w:val="16"/>
          <w:lang w:val="sv-SE"/>
        </w:rPr>
        <w:t xml:space="preserve"> A/S, Råstoffer</w:t>
      </w:r>
      <w:r w:rsidR="00720053" w:rsidRPr="00CD6693">
        <w:rPr>
          <w:sz w:val="16"/>
          <w:szCs w:val="16"/>
          <w:lang w:val="sv-SE"/>
        </w:rPr>
        <w:tab/>
      </w:r>
      <w:r w:rsidR="00720053" w:rsidRPr="00CD6693">
        <w:rPr>
          <w:sz w:val="16"/>
          <w:szCs w:val="16"/>
          <w:lang w:val="sv-SE"/>
        </w:rPr>
        <w:tab/>
      </w:r>
      <w:r w:rsidR="00B57FCB" w:rsidRPr="00CD6693">
        <w:rPr>
          <w:b/>
          <w:sz w:val="16"/>
          <w:szCs w:val="16"/>
          <w:lang w:val="sv-SE"/>
        </w:rPr>
        <w:t xml:space="preserve">Produktet opfylder </w:t>
      </w:r>
      <w:r w:rsidR="00B57FCB" w:rsidRPr="00CD6693">
        <w:rPr>
          <w:b/>
          <w:sz w:val="16"/>
          <w:szCs w:val="16"/>
          <w:lang w:val="sv-SE"/>
        </w:rPr>
        <w:tab/>
        <w:t>krav i overensstemmelse</w:t>
      </w:r>
      <w:r w:rsidRPr="00CD6693">
        <w:rPr>
          <w:sz w:val="16"/>
          <w:szCs w:val="16"/>
          <w:lang w:val="sv-SE"/>
        </w:rPr>
        <w:tab/>
      </w:r>
      <w:r w:rsidR="00720053" w:rsidRPr="00CD6693">
        <w:rPr>
          <w:sz w:val="16"/>
          <w:szCs w:val="16"/>
          <w:lang w:val="sv-SE"/>
        </w:rPr>
        <w:t>Mobil</w:t>
      </w:r>
      <w:r w:rsidRPr="00CD6693">
        <w:rPr>
          <w:sz w:val="16"/>
          <w:szCs w:val="16"/>
          <w:lang w:val="sv-SE"/>
        </w:rPr>
        <w:t xml:space="preserve">   +4522440894</w:t>
      </w:r>
    </w:p>
    <w:p w14:paraId="709EA665" w14:textId="32B1CB3C" w:rsidR="00720053" w:rsidRPr="00CD6693" w:rsidRDefault="00CD6693" w:rsidP="005A3C2F">
      <w:pPr>
        <w:spacing w:after="0"/>
        <w:rPr>
          <w:sz w:val="16"/>
          <w:szCs w:val="16"/>
          <w:lang w:val="sv-SE"/>
        </w:rPr>
      </w:pPr>
      <w:r w:rsidRPr="00651848">
        <w:rPr>
          <w:sz w:val="16"/>
          <w:szCs w:val="16"/>
          <w:lang w:val="sv-SE"/>
        </w:rPr>
        <w:t>Tobaksvejen 2A</w:t>
      </w:r>
      <w:r w:rsidR="00720053" w:rsidRPr="00651848">
        <w:rPr>
          <w:sz w:val="16"/>
          <w:szCs w:val="16"/>
          <w:lang w:val="sv-SE"/>
        </w:rPr>
        <w:tab/>
      </w:r>
      <w:r w:rsidR="00720053" w:rsidRPr="00651848">
        <w:rPr>
          <w:sz w:val="16"/>
          <w:szCs w:val="16"/>
          <w:lang w:val="sv-SE"/>
        </w:rPr>
        <w:tab/>
      </w:r>
      <w:r w:rsidR="00720053" w:rsidRPr="00651848">
        <w:rPr>
          <w:sz w:val="16"/>
          <w:szCs w:val="16"/>
          <w:lang w:val="sv-SE"/>
        </w:rPr>
        <w:tab/>
      </w:r>
      <w:r w:rsidR="00B57FCB" w:rsidRPr="00651848">
        <w:rPr>
          <w:b/>
          <w:sz w:val="16"/>
          <w:szCs w:val="16"/>
          <w:lang w:val="sv-SE"/>
        </w:rPr>
        <w:t>med DS/EN 13242.</w:t>
      </w:r>
      <w:r w:rsidR="00F0276A" w:rsidRPr="00651848">
        <w:rPr>
          <w:sz w:val="16"/>
          <w:szCs w:val="16"/>
          <w:lang w:val="sv-SE"/>
        </w:rPr>
        <w:tab/>
      </w:r>
      <w:r w:rsidR="00F0276A" w:rsidRPr="00651848">
        <w:rPr>
          <w:sz w:val="16"/>
          <w:szCs w:val="16"/>
          <w:lang w:val="sv-SE"/>
        </w:rPr>
        <w:tab/>
      </w:r>
      <w:r w:rsidR="00F0276A" w:rsidRPr="00651848">
        <w:rPr>
          <w:sz w:val="16"/>
          <w:szCs w:val="16"/>
          <w:lang w:val="sv-SE"/>
        </w:rPr>
        <w:tab/>
      </w:r>
      <w:r w:rsidR="00F0276A" w:rsidRPr="00CD6693">
        <w:rPr>
          <w:sz w:val="16"/>
          <w:szCs w:val="16"/>
          <w:lang w:val="sv-SE"/>
        </w:rPr>
        <w:t>Mail : lmn</w:t>
      </w:r>
      <w:r w:rsidR="00720053" w:rsidRPr="00CD6693">
        <w:rPr>
          <w:sz w:val="16"/>
          <w:szCs w:val="16"/>
          <w:lang w:val="sv-SE"/>
        </w:rPr>
        <w:t>@ncc.dk</w:t>
      </w:r>
    </w:p>
    <w:p w14:paraId="709EA666" w14:textId="2DEC801D" w:rsidR="005A3C2F" w:rsidRPr="00CD6693" w:rsidRDefault="00CD6693" w:rsidP="005A3C2F">
      <w:pPr>
        <w:spacing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2860 Søborg</w:t>
      </w:r>
    </w:p>
    <w:sectPr w:rsidR="005A3C2F" w:rsidRPr="00CD6693" w:rsidSect="00B61533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FECA" w14:textId="77777777" w:rsidR="00781899" w:rsidRDefault="00781899" w:rsidP="00781899">
      <w:pPr>
        <w:spacing w:after="0" w:line="240" w:lineRule="auto"/>
      </w:pPr>
      <w:r>
        <w:separator/>
      </w:r>
    </w:p>
  </w:endnote>
  <w:endnote w:type="continuationSeparator" w:id="0">
    <w:p w14:paraId="4037A351" w14:textId="77777777" w:rsidR="00781899" w:rsidRDefault="00781899" w:rsidP="007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CCCentur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642C" w14:textId="71558C07" w:rsidR="00781899" w:rsidRDefault="0078189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E9DDCD" wp14:editId="04254D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2400" cy="368935"/>
              <wp:effectExtent l="0" t="0" r="6350" b="0"/>
              <wp:wrapNone/>
              <wp:docPr id="1730065893" name="Tekstfelt 2" descr="NCC 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48B7D" w14:textId="4E2811DA" w:rsidR="00781899" w:rsidRPr="00781899" w:rsidRDefault="00781899" w:rsidP="00781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1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NCC 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9DDC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NCC Company Internal" style="position:absolute;margin-left:0;margin-top:0;width:112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" filled="f" stroked="f">
              <v:textbox style="mso-fit-shape-to-text:t" inset="20pt,0,0,15pt">
                <w:txbxContent>
                  <w:p w14:paraId="4BC48B7D" w14:textId="4E2811DA" w:rsidR="00781899" w:rsidRPr="00781899" w:rsidRDefault="00781899" w:rsidP="00781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1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NCC 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7675" w14:textId="6D5F0A0C" w:rsidR="00781899" w:rsidRDefault="0078189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168DD" wp14:editId="416229C0">
              <wp:simplePos x="4572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2400" cy="368935"/>
              <wp:effectExtent l="0" t="0" r="6350" b="0"/>
              <wp:wrapNone/>
              <wp:docPr id="369174839" name="Tekstfelt 3" descr="NCC 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65EC5" w14:textId="57DE4C4F" w:rsidR="00781899" w:rsidRPr="00781899" w:rsidRDefault="00781899" w:rsidP="00781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1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NCC 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168D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NCC Company Internal" style="position:absolute;margin-left:0;margin-top:0;width:112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" filled="f" stroked="f">
              <v:textbox style="mso-fit-shape-to-text:t" inset="20pt,0,0,15pt">
                <w:txbxContent>
                  <w:p w14:paraId="03365EC5" w14:textId="57DE4C4F" w:rsidR="00781899" w:rsidRPr="00781899" w:rsidRDefault="00781899" w:rsidP="00781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1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NCC 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E44E" w14:textId="5E6533BC" w:rsidR="00781899" w:rsidRDefault="0078189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EA1F7" wp14:editId="48C173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2400" cy="368935"/>
              <wp:effectExtent l="0" t="0" r="6350" b="0"/>
              <wp:wrapNone/>
              <wp:docPr id="1822473754" name="Tekstfelt 1" descr="NCC 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16DBA" w14:textId="7DFB5DB8" w:rsidR="00781899" w:rsidRPr="00781899" w:rsidRDefault="00781899" w:rsidP="00781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1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NCC 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EA1F7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NCC Company Internal" style="position:absolute;margin-left:0;margin-top:0;width:112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" filled="f" stroked="f">
              <v:textbox style="mso-fit-shape-to-text:t" inset="20pt,0,0,15pt">
                <w:txbxContent>
                  <w:p w14:paraId="5AA16DBA" w14:textId="7DFB5DB8" w:rsidR="00781899" w:rsidRPr="00781899" w:rsidRDefault="00781899" w:rsidP="00781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1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NCC 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1986" w14:textId="77777777" w:rsidR="00781899" w:rsidRDefault="00781899" w:rsidP="00781899">
      <w:pPr>
        <w:spacing w:after="0" w:line="240" w:lineRule="auto"/>
      </w:pPr>
      <w:r>
        <w:separator/>
      </w:r>
    </w:p>
  </w:footnote>
  <w:footnote w:type="continuationSeparator" w:id="0">
    <w:p w14:paraId="0D7D8D5C" w14:textId="77777777" w:rsidR="00781899" w:rsidRDefault="00781899" w:rsidP="0078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9C3"/>
    <w:multiLevelType w:val="hybridMultilevel"/>
    <w:tmpl w:val="33326334"/>
    <w:lvl w:ilvl="0" w:tplc="600E86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6598"/>
    <w:multiLevelType w:val="hybridMultilevel"/>
    <w:tmpl w:val="A7F032A0"/>
    <w:lvl w:ilvl="0" w:tplc="777AE0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1B5"/>
    <w:multiLevelType w:val="hybridMultilevel"/>
    <w:tmpl w:val="2DD25668"/>
    <w:lvl w:ilvl="0" w:tplc="5BD0BBD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4451">
    <w:abstractNumId w:val="0"/>
  </w:num>
  <w:num w:numId="2" w16cid:durableId="1116026072">
    <w:abstractNumId w:val="1"/>
  </w:num>
  <w:num w:numId="3" w16cid:durableId="8218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7"/>
    <w:rsid w:val="000029EF"/>
    <w:rsid w:val="00006322"/>
    <w:rsid w:val="00054BA7"/>
    <w:rsid w:val="00086BD9"/>
    <w:rsid w:val="000A0AFF"/>
    <w:rsid w:val="000C5C75"/>
    <w:rsid w:val="000E5CAB"/>
    <w:rsid w:val="00166E83"/>
    <w:rsid w:val="0016738A"/>
    <w:rsid w:val="001B4BD4"/>
    <w:rsid w:val="00225F01"/>
    <w:rsid w:val="0024254B"/>
    <w:rsid w:val="00253C15"/>
    <w:rsid w:val="00265C58"/>
    <w:rsid w:val="00287632"/>
    <w:rsid w:val="0033493C"/>
    <w:rsid w:val="003A5640"/>
    <w:rsid w:val="003B7450"/>
    <w:rsid w:val="003B7C4F"/>
    <w:rsid w:val="003E50A9"/>
    <w:rsid w:val="003E7863"/>
    <w:rsid w:val="00423EFA"/>
    <w:rsid w:val="004D2FC1"/>
    <w:rsid w:val="00515772"/>
    <w:rsid w:val="00521A54"/>
    <w:rsid w:val="005403B9"/>
    <w:rsid w:val="0054262A"/>
    <w:rsid w:val="00555481"/>
    <w:rsid w:val="00561A5A"/>
    <w:rsid w:val="005A3C2F"/>
    <w:rsid w:val="005F2F2D"/>
    <w:rsid w:val="006120FB"/>
    <w:rsid w:val="00651848"/>
    <w:rsid w:val="00667A63"/>
    <w:rsid w:val="00694AFB"/>
    <w:rsid w:val="006A7489"/>
    <w:rsid w:val="006B47B5"/>
    <w:rsid w:val="006D3B46"/>
    <w:rsid w:val="00720053"/>
    <w:rsid w:val="00781899"/>
    <w:rsid w:val="007F72CF"/>
    <w:rsid w:val="007F7F49"/>
    <w:rsid w:val="0082792A"/>
    <w:rsid w:val="00831197"/>
    <w:rsid w:val="00845E1C"/>
    <w:rsid w:val="00847E3D"/>
    <w:rsid w:val="0086377D"/>
    <w:rsid w:val="0088085E"/>
    <w:rsid w:val="008B19C0"/>
    <w:rsid w:val="008B30DC"/>
    <w:rsid w:val="008F3731"/>
    <w:rsid w:val="008F50F8"/>
    <w:rsid w:val="0090090E"/>
    <w:rsid w:val="00913106"/>
    <w:rsid w:val="00925CD6"/>
    <w:rsid w:val="00926A99"/>
    <w:rsid w:val="0093561A"/>
    <w:rsid w:val="00966594"/>
    <w:rsid w:val="009938B1"/>
    <w:rsid w:val="009B2E7D"/>
    <w:rsid w:val="00A04983"/>
    <w:rsid w:val="00A06514"/>
    <w:rsid w:val="00A1152D"/>
    <w:rsid w:val="00A43064"/>
    <w:rsid w:val="00A54833"/>
    <w:rsid w:val="00A63E87"/>
    <w:rsid w:val="00A74179"/>
    <w:rsid w:val="00AC0DEF"/>
    <w:rsid w:val="00AC3085"/>
    <w:rsid w:val="00B150F2"/>
    <w:rsid w:val="00B23397"/>
    <w:rsid w:val="00B57FCB"/>
    <w:rsid w:val="00B61533"/>
    <w:rsid w:val="00BA2E42"/>
    <w:rsid w:val="00BD5819"/>
    <w:rsid w:val="00C05D0B"/>
    <w:rsid w:val="00C16689"/>
    <w:rsid w:val="00C207C1"/>
    <w:rsid w:val="00C34EC4"/>
    <w:rsid w:val="00C90812"/>
    <w:rsid w:val="00CA3C92"/>
    <w:rsid w:val="00CC2016"/>
    <w:rsid w:val="00CC28E1"/>
    <w:rsid w:val="00CD6693"/>
    <w:rsid w:val="00CF1CA7"/>
    <w:rsid w:val="00CF32FF"/>
    <w:rsid w:val="00D26ACA"/>
    <w:rsid w:val="00D65342"/>
    <w:rsid w:val="00D87DB9"/>
    <w:rsid w:val="00DA7F92"/>
    <w:rsid w:val="00DB0652"/>
    <w:rsid w:val="00E1676D"/>
    <w:rsid w:val="00E27C2B"/>
    <w:rsid w:val="00E31925"/>
    <w:rsid w:val="00E865D2"/>
    <w:rsid w:val="00E91C01"/>
    <w:rsid w:val="00F0276A"/>
    <w:rsid w:val="00F0462F"/>
    <w:rsid w:val="00F10AF6"/>
    <w:rsid w:val="00F251D3"/>
    <w:rsid w:val="00F30B58"/>
    <w:rsid w:val="00F3703A"/>
    <w:rsid w:val="00F5748A"/>
    <w:rsid w:val="00F57C8F"/>
    <w:rsid w:val="00F96AB6"/>
    <w:rsid w:val="00FC586E"/>
    <w:rsid w:val="00FC60DF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A614"/>
  <w15:docId w15:val="{245D491F-BC16-4CA7-ACC3-0ADEB6F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3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67A6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322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781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43C8FA1E0CE4F9FEA07BF7EACA16F" ma:contentTypeVersion="15" ma:contentTypeDescription="Opret et nyt dokument." ma:contentTypeScope="" ma:versionID="8c948ec91b29c5b0e0c695b993b344c8">
  <xsd:schema xmlns:xsd="http://www.w3.org/2001/XMLSchema" xmlns:xs="http://www.w3.org/2001/XMLSchema" xmlns:p="http://schemas.microsoft.com/office/2006/metadata/properties" xmlns:ns2="bdc4079b-7a58-4d2a-b864-6ea66b48c5c7" xmlns:ns3="d614cfbb-94a6-4278-8acf-371f95082de2" targetNamespace="http://schemas.microsoft.com/office/2006/metadata/properties" ma:root="true" ma:fieldsID="ef8a4a40943ae138a90309f331dccdf7" ns2:_="" ns3:_="">
    <xsd:import namespace="bdc4079b-7a58-4d2a-b864-6ea66b48c5c7"/>
    <xsd:import namespace="d614cfbb-94a6-4278-8acf-371f95082de2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_x00c5_rstal" minOccurs="0"/>
                <xsd:element ref="ns2:Gyldighed" minOccurs="0"/>
                <xsd:element ref="ns2:l156b8e4b1d04d118ab968d065ca2a8e" minOccurs="0"/>
                <xsd:element ref="ns3:TaxCatchAll" minOccurs="0"/>
                <xsd:element ref="ns2:Afdelingsmanual" minOccurs="0"/>
                <xsd:element ref="ns2:Manual_x0020_g_x00e6_lder_x0020_for" minOccurs="0"/>
                <xsd:element ref="ns2:Dokumentnumm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4079b-7a58-4d2a-b864-6ea66b48c5c7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Certifikat"/>
          <xsd:enumeration value="CE og DoP"/>
          <xsd:enumeration value="Dancert"/>
          <xsd:enumeration value="Deklaration"/>
          <xsd:enumeration value="Dokumentoversigt"/>
          <xsd:enumeration value="EF overensstemmelse"/>
          <xsd:enumeration value="Forside"/>
          <xsd:enumeration value="Indholdsfortegnelse"/>
          <xsd:enumeration value="Initialprøvning"/>
          <xsd:enumeration value="Kontrolplan"/>
          <xsd:enumeration value="Log/journal"/>
          <xsd:enumeration value="Oversigt"/>
          <xsd:enumeration value="Petrografisk analyse"/>
          <xsd:enumeration value="Procedure"/>
          <xsd:enumeration value="Produktionsbeskrivelse"/>
          <xsd:enumeration value="Produktionsoversigt"/>
          <xsd:enumeration value="Produktoversigt"/>
          <xsd:enumeration value="Prøvningsdata"/>
          <xsd:enumeration value="Samlet manual"/>
          <xsd:enumeration value="Skema/blanket"/>
          <xsd:enumeration value="Øvrige"/>
          <xsd:enumeration value="Affaldsplan"/>
        </xsd:restriction>
      </xsd:simpleType>
    </xsd:element>
    <xsd:element name="_x00c5_rstal" ma:index="9" nillable="true" ma:displayName="Årstal" ma:internalName="_x00c5_rstal">
      <xsd:simpleType>
        <xsd:restriction base="dms:Text"/>
      </xsd:simpleType>
    </xsd:element>
    <xsd:element name="Gyldighed" ma:index="10" nillable="true" ma:displayName="Gyldighed" ma:internalName="Gyldighed">
      <xsd:simpleType>
        <xsd:restriction base="dms:Choice">
          <xsd:enumeration value="Kladde"/>
          <xsd:enumeration value="Gyldig"/>
          <xsd:enumeration value="Udgået"/>
        </xsd:restriction>
      </xsd:simpleType>
    </xsd:element>
    <xsd:element name="l156b8e4b1d04d118ab968d065ca2a8e" ma:index="12" nillable="true" ma:taxonomy="true" ma:internalName="l156b8e4b1d04d118ab968d065ca2a8e" ma:taxonomyFieldName="Produktionssted" ma:displayName="Produktionssted" ma:fieldId="{5156b8e4-b1d0-4d11-8ab9-68d065ca2a8e}" ma:sspId="9414c113-725f-4a3a-ad32-da5dcbee5b29" ma:termSetId="24604053-ca8f-4895-9a55-96e158d647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delingsmanual" ma:index="14" nillable="true" ma:displayName="Afdelingsmanual" ma:internalName="Afdelingsmanual">
      <xsd:simpleType>
        <xsd:restriction base="dms:Boolean"/>
      </xsd:simpleType>
    </xsd:element>
    <xsd:element name="Manual_x0020_g_x00e6_lder_x0020_for" ma:index="15" nillable="true" ma:displayName="Afdeling(er)" ma:internalName="Manual_x0020_g_x00e6_lder_x0020_f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øge"/>
                    <xsd:enumeration value="Køge genbrug"/>
                    <xsd:enumeration value="Faldunderlag"/>
                    <xsd:enumeration value="Faldunderlagsgrus"/>
                    <xsd:enumeration value="Gilleleje"/>
                    <xsd:enumeration value="Avedøre Søplads"/>
                    <xsd:enumeration value="Prøvestenen"/>
                    <xsd:enumeration value="Rønne Betonværk"/>
                    <xsd:enumeration value="Laboratoriet Avedøre"/>
                    <xsd:enumeration value="Skibe"/>
                  </xsd:restriction>
                </xsd:simpleType>
              </xsd:element>
            </xsd:sequence>
          </xsd:extension>
        </xsd:complexContent>
      </xsd:complexType>
    </xsd:element>
    <xsd:element name="Dokumentnummer" ma:index="16" nillable="true" ma:displayName="Dokumentnummer" ma:internalName="Dokumentnummer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cfbb-94a6-4278-8acf-371f95082d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892a27-b671-4fd2-a7fe-4b383381a0c6}" ma:internalName="TaxCatchAll" ma:showField="CatchAllData" ma:web="d614cfbb-94a6-4278-8acf-371f95082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kumenttype xmlns="bdc4079b-7a58-4d2a-b864-6ea66b48c5c7">Øvrige</Dokumenttype>
    <Gyldighed xmlns="bdc4079b-7a58-4d2a-b864-6ea66b48c5c7">Gyldig</Gyldighed>
    <_x00c5_rstal xmlns="bdc4079b-7a58-4d2a-b864-6ea66b48c5c7">2020</_x00c5_rstal>
    <Dokumentnummer xmlns="bdc4079b-7a58-4d2a-b864-6ea66b48c5c7" xsi:nil="true"/>
    <Manual_x0020_g_x00e6_lder_x0020_for xmlns="bdc4079b-7a58-4d2a-b864-6ea66b48c5c7">
      <Value>Køge</Value>
    </Manual_x0020_g_x00e6_lder_x0020_for>
    <Afdelingsmanual xmlns="bdc4079b-7a58-4d2a-b864-6ea66b48c5c7">true</Afdelingsmanual>
    <TaxCatchAll xmlns="d614cfbb-94a6-4278-8acf-371f95082de2">
      <Value>16</Value>
    </TaxCatchAll>
    <l156b8e4b1d04d118ab968d065ca2a8e xmlns="bdc4079b-7a58-4d2a-b864-6ea66b48c5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Køge Søplads</TermName>
          <TermId xmlns="http://schemas.microsoft.com/office/infopath/2007/PartnerControls">3681eca3-a45b-4819-b289-3e2aedba789e</TermId>
        </TermInfo>
      </Terms>
    </l156b8e4b1d04d118ab968d065ca2a8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B0A6C-BF58-4E01-8096-F0E8750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4079b-7a58-4d2a-b864-6ea66b48c5c7"/>
    <ds:schemaRef ds:uri="d614cfbb-94a6-4278-8acf-371f9508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09B4C-1A99-421D-8E02-0EABD72DB026}">
  <ds:schemaRefs>
    <ds:schemaRef ds:uri="http://purl.org/dc/terms/"/>
    <ds:schemaRef ds:uri="http://schemas.openxmlformats.org/package/2006/metadata/core-properties"/>
    <ds:schemaRef ds:uri="bdc4079b-7a58-4d2a-b864-6ea66b48c5c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614cfbb-94a6-4278-8acf-371f95082d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C18210-07B7-4180-98DA-F68A0E59F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Kvalitetshåndbog Køge</vt:lpstr>
    </vt:vector>
  </TitlesOfParts>
  <Company>NCC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Kvalitetshåndbog Køge</dc:title>
  <dc:creator>dklmn</dc:creator>
  <cp:lastModifiedBy>Larsen Else Ilsø</cp:lastModifiedBy>
  <cp:revision>3</cp:revision>
  <cp:lastPrinted>2014-12-09T07:31:00Z</cp:lastPrinted>
  <dcterms:created xsi:type="dcterms:W3CDTF">2024-12-16T08:04:00Z</dcterms:created>
  <dcterms:modified xsi:type="dcterms:W3CDTF">2024-12-16T08:04:00Z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0x010100B4043C8FA1E0CE4F9FEA07BF7EACA16F</vt:lpwstr>
  </property>
  <property fmtid="{D5CDD505-2E9C-101B-9397-08002B2CF9AE}" pid="3" name="CaseRecordNumber">
    <vt:i4>0</vt:i4>
  </property>
  <property fmtid="{D5CDD505-2E9C-101B-9397-08002B2CF9AE}" pid="4" name="Local Attachment">
    <vt:lpwstr>false</vt:lpwstr>
  </property>
  <property fmtid="{D5CDD505-2E9C-101B-9397-08002B2CF9AE}" pid="5" name="DocID">
    <vt:lpwstr>17957 </vt:lpwstr>
  </property>
  <property fmtid="{D5CDD505-2E9C-101B-9397-08002B2CF9AE}" pid="6" name="Related">
    <vt:lpwstr>false</vt:lpwstr>
  </property>
  <property fmtid="{D5CDD505-2E9C-101B-9397-08002B2CF9AE}" pid="7" name="Finalized">
    <vt:lpwstr>false</vt:lpwstr>
  </property>
  <property fmtid="{D5CDD505-2E9C-101B-9397-08002B2CF9AE}" pid="8" name="CaseID">
    <vt:lpwstr>MAR-2012-00015 </vt:lpwstr>
  </property>
  <property fmtid="{D5CDD505-2E9C-101B-9397-08002B2CF9AE}" pid="9" name="Produktionssted">
    <vt:lpwstr>16;#Køge Søplads|3681eca3-a45b-4819-b289-3e2aedba789e</vt:lpwstr>
  </property>
  <property fmtid="{D5CDD505-2E9C-101B-9397-08002B2CF9AE}" pid="10" name="Undermappe_x0020_kategori">
    <vt:lpwstr/>
  </property>
  <property fmtid="{D5CDD505-2E9C-101B-9397-08002B2CF9AE}" pid="11" name="Undermappe kategori">
    <vt:lpwstr/>
  </property>
  <property fmtid="{D5CDD505-2E9C-101B-9397-08002B2CF9AE}" pid="12" name="ClassificationContentMarkingFooterShapeIds">
    <vt:lpwstr>6ca0be1a,671eb5e5,16012937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NCC Company Internal</vt:lpwstr>
  </property>
  <property fmtid="{D5CDD505-2E9C-101B-9397-08002B2CF9AE}" pid="15" name="MSIP_Label_3b95238f-d41c-4987-8731-915711f57b47_Enabled">
    <vt:lpwstr>true</vt:lpwstr>
  </property>
  <property fmtid="{D5CDD505-2E9C-101B-9397-08002B2CF9AE}" pid="16" name="MSIP_Label_3b95238f-d41c-4987-8731-915711f57b47_SetDate">
    <vt:lpwstr>2024-12-16T07:47:25Z</vt:lpwstr>
  </property>
  <property fmtid="{D5CDD505-2E9C-101B-9397-08002B2CF9AE}" pid="17" name="MSIP_Label_3b95238f-d41c-4987-8731-915711f57b47_Method">
    <vt:lpwstr>Privileged</vt:lpwstr>
  </property>
  <property fmtid="{D5CDD505-2E9C-101B-9397-08002B2CF9AE}" pid="18" name="MSIP_Label_3b95238f-d41c-4987-8731-915711f57b47_Name">
    <vt:lpwstr>NCC Company internal #CI</vt:lpwstr>
  </property>
  <property fmtid="{D5CDD505-2E9C-101B-9397-08002B2CF9AE}" pid="19" name="MSIP_Label_3b95238f-d41c-4987-8731-915711f57b47_SiteId">
    <vt:lpwstr>d04499d5-2857-4e28-9177-6e949859db83</vt:lpwstr>
  </property>
  <property fmtid="{D5CDD505-2E9C-101B-9397-08002B2CF9AE}" pid="20" name="MSIP_Label_3b95238f-d41c-4987-8731-915711f57b47_ActionId">
    <vt:lpwstr>3c15e79f-7229-45ad-b67c-b2ec6e655264</vt:lpwstr>
  </property>
  <property fmtid="{D5CDD505-2E9C-101B-9397-08002B2CF9AE}" pid="21" name="MSIP_Label_3b95238f-d41c-4987-8731-915711f57b47_ContentBits">
    <vt:lpwstr>2</vt:lpwstr>
  </property>
</Properties>
</file>